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4" w:rsidRPr="00657B04" w:rsidRDefault="005D4894" w:rsidP="00657B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GNAT INSTITUTE FOR RESEARCH AND INDUSTRIAL RELATIONS STUDIES (GNAT IRIRS)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DIVISION OF EDUCATION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Applications are invited from suitably qualified, results-oriented and highly motivated individuals for appointment to the under listed positions in the Division of Education, GNAT IRIRS.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·         Professors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·         Associate Professors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·         Senior Lecturers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·         Lecturers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Areas of Specialisation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657B04">
        <w:rPr>
          <w:rFonts w:ascii="Times New Roman" w:eastAsia="Times New Roman" w:hAnsi="Times New Roman" w:cs="Times New Roman"/>
          <w:bCs/>
          <w:sz w:val="28"/>
          <w:szCs w:val="28"/>
        </w:rPr>
        <w:t>.      Educational Strategy, Planning and Administration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b.      </w:t>
      </w:r>
      <w:r w:rsidRPr="00657B04">
        <w:rPr>
          <w:rFonts w:ascii="Times New Roman" w:eastAsia="Times New Roman" w:hAnsi="Times New Roman" w:cs="Times New Roman"/>
          <w:bCs/>
          <w:sz w:val="28"/>
          <w:szCs w:val="28"/>
        </w:rPr>
        <w:t>Early Childhood Education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Cs/>
          <w:sz w:val="28"/>
          <w:szCs w:val="28"/>
        </w:rPr>
        <w:t>c.       Basic Education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d.      </w:t>
      </w:r>
      <w:r w:rsidRPr="00657B04">
        <w:rPr>
          <w:rFonts w:ascii="Times New Roman" w:eastAsia="Times New Roman" w:hAnsi="Times New Roman" w:cs="Times New Roman"/>
          <w:bCs/>
          <w:sz w:val="28"/>
          <w:szCs w:val="28"/>
        </w:rPr>
        <w:t>Industrial Relations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ACADEMIC QUALIFICATION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a. Professor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Applicants must have a Doctor of Philosophy (PhD) degree in any of the areas of specialization. In addition, they must have a considerable number of years of teaching/research experience in any reputable university or a comparable institution. The applicant should have at least Twenty (20) publications in a refereed journal since appointment as a Lecturer or Research Fellow. 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b. Associate Professor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Applicants must have a Doctor of Philosophy (PhD) degree in any of the areas of speciali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ation. He/she should have 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at least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) publications in a refereed journal since appointment as Lecturer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/Research Fellow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.  Applicants must have taught in a 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lastRenderedPageBreak/>
        <w:t>reputable university or a comparable institution for a minimum of four (4) years as Senior Lecturer.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c. Senior Lecturer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Applicants must have a 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Masters or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 Doctor of Philosophy (PhD) degree in any of the areas of speciali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ation with at least four (4) years teaching/research experience as a Lecturer. The applicant should also have a minimum of five (5) publications in a refereed journal.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d. Lecturer</w:t>
      </w:r>
    </w:p>
    <w:p w:rsidR="005D4894" w:rsidRPr="00657B04" w:rsidRDefault="003B1B0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>Applicants must have a Masters or D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>octor of Philosophy (PhD) degree in any of the areas of speciali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s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>ation. Teaching experience, in a reputable university or a comparable institution, will be an added advantage.</w:t>
      </w:r>
      <w:r w:rsidR="005D4894"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Job Description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Successful candidates will be required to teach courses at both the graduate and </w:t>
      </w:r>
      <w:r w:rsidR="003B1B04" w:rsidRPr="00657B04">
        <w:rPr>
          <w:rFonts w:ascii="Times New Roman" w:eastAsia="Times New Roman" w:hAnsi="Times New Roman" w:cs="Times New Roman"/>
          <w:sz w:val="28"/>
          <w:szCs w:val="28"/>
        </w:rPr>
        <w:t>Continuous Professional Development (CPD) programmes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, supervise students’ theses, conduct research and engage in community/outreach service, among others.  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Mode of Application</w:t>
      </w:r>
    </w:p>
    <w:p w:rsidR="005D4894" w:rsidRPr="00657B04" w:rsidRDefault="003B1B0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Interested applicants are to download Application 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orms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from the Institute’s website at www.gnatirirs.edu.gh or 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>obtain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 the Application Forms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 xml:space="preserve"> from the Office of the Registrar, 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GNAT IRIRS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>. Completed 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A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 xml:space="preserve">pplication 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F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 xml:space="preserve">orms should be submitted to the Registrar, 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GNAT IRIRS</w:t>
      </w:r>
      <w:r w:rsidR="005D4894" w:rsidRPr="00657B04">
        <w:rPr>
          <w:rFonts w:ascii="Times New Roman" w:eastAsia="Times New Roman" w:hAnsi="Times New Roman" w:cs="Times New Roman"/>
          <w:sz w:val="28"/>
          <w:szCs w:val="28"/>
        </w:rPr>
        <w:t xml:space="preserve"> not later than </w:t>
      </w:r>
      <w:r w:rsidR="008E2923" w:rsidRPr="00657B0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E2923" w:rsidRPr="00657B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8E2923" w:rsidRPr="00657B04">
        <w:rPr>
          <w:rFonts w:ascii="Times New Roman" w:eastAsia="Times New Roman" w:hAnsi="Times New Roman" w:cs="Times New Roman"/>
          <w:sz w:val="28"/>
          <w:szCs w:val="28"/>
        </w:rPr>
        <w:t xml:space="preserve"> November, 2024</w:t>
      </w:r>
      <w:r w:rsidR="005D4894"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04">
        <w:rPr>
          <w:rFonts w:ascii="Times New Roman" w:eastAsia="Times New Roman" w:hAnsi="Times New Roman" w:cs="Times New Roman"/>
          <w:sz w:val="28"/>
          <w:szCs w:val="28"/>
        </w:rPr>
        <w:t xml:space="preserve">For further enquiries contact </w:t>
      </w:r>
      <w:r w:rsidR="008E2923" w:rsidRPr="00657B04">
        <w:rPr>
          <w:rFonts w:ascii="Times New Roman" w:eastAsia="Times New Roman" w:hAnsi="Times New Roman" w:cs="Times New Roman"/>
          <w:sz w:val="28"/>
          <w:szCs w:val="28"/>
        </w:rPr>
        <w:t>Registrar on 0248768832</w:t>
      </w:r>
      <w:r w:rsidRPr="00657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B04" w:rsidRDefault="00657B0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894" w:rsidRPr="00657B04" w:rsidRDefault="005D4894" w:rsidP="005D4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</w:rPr>
        <w:t>REGISTRAR</w:t>
      </w:r>
    </w:p>
    <w:p w:rsidR="009C1036" w:rsidRDefault="009C1036"/>
    <w:sectPr w:rsidR="009C1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4"/>
    <w:rsid w:val="003B1B04"/>
    <w:rsid w:val="005D4894"/>
    <w:rsid w:val="00657B04"/>
    <w:rsid w:val="008E2923"/>
    <w:rsid w:val="009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A8C0"/>
  <w15:chartTrackingRefBased/>
  <w15:docId w15:val="{5EE49206-6325-4BF3-ACE0-AB9575C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Agyenim</dc:creator>
  <cp:keywords/>
  <dc:description/>
  <cp:lastModifiedBy>Dr. Agyenim</cp:lastModifiedBy>
  <cp:revision>2</cp:revision>
  <dcterms:created xsi:type="dcterms:W3CDTF">2024-10-23T10:01:00Z</dcterms:created>
  <dcterms:modified xsi:type="dcterms:W3CDTF">2024-10-23T10:01:00Z</dcterms:modified>
</cp:coreProperties>
</file>